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E9" w:rsidRPr="00261A87" w:rsidRDefault="002A18E9" w:rsidP="00261A8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A87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Использование комикса на уроках русского языка и литературы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Коммуникативная компетенция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способность личности к речевому общению и умению слушать. </w:t>
      </w:r>
      <w:proofErr w:type="gramStart"/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качестве обязательных умений, обеспечивающих </w:t>
      </w:r>
      <w:proofErr w:type="spellStart"/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индивида, выделяются: умение задавать вопросы и четко формулировать ответы на них; внимательно слушать и активно обсуждать рассматриваемые проблемы; комментировать высказывания собеседников и давать им критическую оценку; аргументировать свое мнение в группе (в классе), а также способность выражать собеседнику </w:t>
      </w:r>
      <w:proofErr w:type="spellStart"/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эмпатию</w:t>
      </w:r>
      <w:proofErr w:type="spellEnd"/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адаптировать свои высказывания к возможностям восприятия других участников коммуникативного события.</w:t>
      </w:r>
      <w:proofErr w:type="gramEnd"/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уроках русского языка и литературы задача развития речи решается в определенной системе, целенаправленно, с опорой на лингвистические знания и осмысление речевого опыта школьников. Поэтому наиболее актуальной остается задача учителя-филолога подбирать задания, которые развивают не только лингвистическую грамотность, но и коммуникативную (речевую) компетентность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Особенности современного преподавания на уроках русского языка и литературы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Филолог, профессор РГГУ и Оксфордского университета Андрей Зорин сказал в одной из своих лекций: «Сегодня из многих источников идут сообщения, что человечество вступает в новую эпоху, что у молодого поколения фундаментально изменяется культура восприятия: ему не нужен линейный текст. По-видимому, сегодняшняя культура в принципе создает огромные проблемы для молодого человека в области восприятия вербальной культуры. Современным молодым людям трудно работать со словесными текстами».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Сильная сторона «поколения Z » – возросшая способность к многозадачности. Такие дети одновременно могут слушать музыку, общаться в чате, бродить по сети, редактировать фотографии, делая при этом уроки. Поколение «Z» умеет и любит быстро переключаться между разрозненными смысловыми фрагментами. Главное достоинство «клипового восприятия» – большая скорость обработки информации. Другая его особенность – предпочтение нетекстовой, образной информации.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«клиповое мышление» – то есть усиленное развитие навыка быстрого переключения за счет длительного сосредоточения – более соответствует той информационной среде, в которой обитает подросток. И в идеале школа должна готовить детей к реальной действительности. На самом деле, люди нового когнитивного стиля выпадают из культуры, ориентированной на линейный текст. У людей будущего нет иных навыков работы с текстами, кроме конвертации их в практические инструкции, и поэтому нет почтения к текстам.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в сложившейся ситуации стоит найти положительные стороны клипового мышления и использовать их в своей профессиональной деятельности. Примером этого может служить статья, написанная учителем русского языка и литературы одной из московских гимназий под характерным заголовком «Клиповое сознание работает на литературное образование» («Учительская газета», 2003, № 51). Автор, Татьяна </w:t>
      </w:r>
      <w:proofErr w:type="spell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Мусатова</w:t>
      </w:r>
      <w:proofErr w:type="spellEnd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пишет: «Каждый учитель-практик прекрасно знает, что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современные школьники по преимуществу </w:t>
      </w:r>
      <w:proofErr w:type="spellStart"/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визуальщики</w:t>
      </w:r>
      <w:proofErr w:type="spellEnd"/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кинестетики</w:t>
      </w:r>
      <w:proofErr w:type="spellEnd"/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Им необходимо посмотреть и потрогать. Раскрасить и подрисовать</w:t>
      </w:r>
      <w:proofErr w:type="gram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ейчас модно ругать «клиповое сознание» подростка, но можно принять это явление как объективный факт и заставить работать это «клиповое сознание» на развитие ученика…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ни парадоксально, но такой внешне несерьезный прием, как 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раскрашивание маркерами текста, весьма продуктивен для такой серьезной деятельности, как анализ поэтического произведения». 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Работой, с одной стороны, эксплуатирующей клиповое мышление, с другой стороны, направленной на развитие коммуникативной компетенции, мне видится </w:t>
      </w:r>
      <w:r w:rsidRPr="00261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комиксами на уроках русского языка и литературы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нас есть не только новые цели, но и новые возможности. Давайте это использовать.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Комикс как вид </w:t>
      </w:r>
      <w:proofErr w:type="spellStart"/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креолизованного</w:t>
      </w:r>
      <w:proofErr w:type="spellEnd"/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текста 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Поликодовый</w:t>
      </w:r>
      <w:proofErr w:type="spellEnd"/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текст (</w:t>
      </w:r>
      <w:proofErr w:type="spellStart"/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креолизованный</w:t>
      </w:r>
      <w:proofErr w:type="spellEnd"/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соединение вербальных и изобразительных средств передачи информации. Соединяясь друг с другом, они образуют целостность и связность текста, его коммуникативный эффект.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Поликодовые</w:t>
      </w:r>
      <w:proofErr w:type="spellEnd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тексты относятся как к устному, так и письменному общению. Рисунки, фотографии, схемы, реальные предметы окружающего мира, составляющие предмет общения, а также специфические, характерные только для устного общения мимика и некоторые виды жестов выступают в роли иконических знаков. </w:t>
      </w:r>
      <w:proofErr w:type="spell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Поликодовость</w:t>
      </w:r>
      <w:proofErr w:type="spellEnd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 служит задачам эффективного общения. 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Функции </w:t>
      </w:r>
      <w:proofErr w:type="spell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поликодовых</w:t>
      </w:r>
      <w:proofErr w:type="spellEnd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текстов:</w:t>
      </w:r>
    </w:p>
    <w:p w:rsidR="002A18E9" w:rsidRPr="00261A87" w:rsidRDefault="002A18E9" w:rsidP="00261A87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внимание читателей, принимать участие в организации визуального восприятия текста</w:t>
      </w:r>
    </w:p>
    <w:p w:rsidR="002A18E9" w:rsidRPr="00261A87" w:rsidRDefault="002A18E9" w:rsidP="00261A87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определенную информацию</w:t>
      </w:r>
    </w:p>
    <w:p w:rsidR="002A18E9" w:rsidRPr="00261A87" w:rsidRDefault="002A18E9" w:rsidP="00261A87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развитии содержания текста</w:t>
      </w:r>
    </w:p>
    <w:p w:rsidR="002A18E9" w:rsidRPr="00261A87" w:rsidRDefault="002A18E9" w:rsidP="00261A87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иллюстрации вербального компонента</w:t>
      </w:r>
    </w:p>
    <w:p w:rsidR="002A18E9" w:rsidRPr="00261A87" w:rsidRDefault="002A18E9" w:rsidP="00261A87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руководить познавательной деятельностью адресата</w:t>
      </w:r>
    </w:p>
    <w:p w:rsidR="002A18E9" w:rsidRPr="00261A87" w:rsidRDefault="002A18E9" w:rsidP="00261A87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экспрессивная</w:t>
      </w:r>
      <w:proofErr w:type="gramEnd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оказать воздействие на эмоции публики</w:t>
      </w:r>
    </w:p>
    <w:p w:rsidR="002A18E9" w:rsidRPr="00261A87" w:rsidRDefault="002A18E9" w:rsidP="00261A87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эстетическая</w:t>
      </w:r>
      <w:proofErr w:type="gramEnd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оказать воздействие на эстетические чувства публики</w:t>
      </w:r>
    </w:p>
    <w:p w:rsidR="002A18E9" w:rsidRPr="00261A87" w:rsidRDefault="002A18E9" w:rsidP="00261A87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ситуацию живого общения (мультимедийные тексты)</w:t>
      </w:r>
    </w:p>
    <w:p w:rsidR="002A18E9" w:rsidRPr="00261A87" w:rsidRDefault="002A18E9" w:rsidP="00261A87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</w:t>
      </w:r>
      <w:proofErr w:type="gramEnd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сформировать визуальное восприятие текста (например, зрительное определение рамок высказывания). 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Креолизованный</w:t>
      </w:r>
      <w:proofErr w:type="spellEnd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делает информацию более полной и концентрированной.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Комикс – тип </w:t>
      </w:r>
      <w:proofErr w:type="spellStart"/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креолизованного</w:t>
      </w:r>
      <w:proofErr w:type="spellEnd"/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текста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Комикс – это сочетание визуального и вербального компонентов.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комиксе вербальный текст полностью зависит от изобразительного ряда, а иллюстрация является при этом обязательным элементом текста.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которая содержится непосредственно в текстовом сообщении, усваивается читателями лишь на 7%, голосовые характеристики способствуют усвоению 38% информации, а наличие визуального образа в тексте повышает восприятие до 55%. Использование паралингвистических средств переводит восприятие на подсознательный уровень. 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Классический комикс состоит из четырех или шести рисунков, связанных единством времени и действия и повторяющимися героями, а вербальный компонент представлен двумя типами текста: как авторский комментарий и как текст в </w:t>
      </w:r>
      <w:proofErr w:type="spell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фрилактере</w:t>
      </w:r>
      <w:proofErr w:type="spellEnd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(«пузыре»), где представлена прямая речь персонажа. Сюжет не отличается глубиной, но этого и не требуется. Комикс – история, которая предназначена развлекать читателя, поэтому в них нет сложного для восприятия сюжета.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работ с комиксом на уроках русского языка и литератур</w:t>
      </w:r>
    </w:p>
    <w:p w:rsidR="002A18E9" w:rsidRPr="00261A87" w:rsidRDefault="002A18E9" w:rsidP="00261A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  Создание реплик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Текстовое сообщение в комиксе несет дополнительную информацию и детерминировано изображенной ситуацией.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 многократно обращается то к изображению, то к тексту. При чтении комикса читатель в первую очередь обращается к картинке. По мере того, как вводятся ключевые слова текста, пользователь отыскивает их на рисунке. 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Изучаем иллюстрации комикса (проговариваем):</w:t>
      </w:r>
    </w:p>
    <w:p w:rsidR="002A18E9" w:rsidRPr="00261A87" w:rsidRDefault="002A18E9" w:rsidP="00261A8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происходит действие</w:t>
      </w:r>
    </w:p>
    <w:p w:rsidR="002A18E9" w:rsidRPr="00261A87" w:rsidRDefault="002A18E9" w:rsidP="00261A8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(какое?)</w:t>
      </w:r>
    </w:p>
    <w:p w:rsidR="002A18E9" w:rsidRPr="00261A87" w:rsidRDefault="002A18E9" w:rsidP="00261A8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перед нами? Сколько героев? Какие они?</w:t>
      </w:r>
    </w:p>
    <w:p w:rsidR="002A18E9" w:rsidRPr="00261A87" w:rsidRDefault="002A18E9" w:rsidP="00261A8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героев</w:t>
      </w:r>
    </w:p>
    <w:p w:rsidR="002A18E9" w:rsidRPr="00261A87" w:rsidRDefault="002A18E9" w:rsidP="00261A8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эмоции героев (это очень важно, т.к. показывает уровень эмоциональной нагрузки; от этого зависит, какую лексику будем использовать, какие синтаксические конструкции)</w:t>
      </w:r>
    </w:p>
    <w:p w:rsidR="002A18E9" w:rsidRPr="00261A87" w:rsidRDefault="002A18E9" w:rsidP="00261A8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развивается ситуация от картинки к картинке.</w:t>
      </w: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Изучаем речь комикса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речи комикса находят отражение экстралингвистические средства коммуникации: интонация, жестикуляция, мимика.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визуального элемента, текст факультативен, он стремится к </w:t>
      </w:r>
      <w:proofErr w:type="spell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самосокращению</w:t>
      </w:r>
      <w:proofErr w:type="spellEnd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комиксе используется «письменная разговорная речь», «гибрид устной и письменной речи», имитация разговорной речи.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 должна казаться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спонтанной, лишь приближаться к реальной коммуникации, одновременно выражая художественный замысел автора и выполняя функцию схематичного речевого </w:t>
      </w:r>
      <w:proofErr w:type="spell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портретирования</w:t>
      </w:r>
      <w:proofErr w:type="spellEnd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персонажей. 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Лексика:</w:t>
      </w:r>
    </w:p>
    <w:p w:rsidR="002A18E9" w:rsidRPr="00261A87" w:rsidRDefault="002A18E9" w:rsidP="00261A87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разговорной, иногда сниженной лексики;</w:t>
      </w:r>
    </w:p>
    <w:p w:rsidR="002A18E9" w:rsidRPr="00261A87" w:rsidRDefault="002A18E9" w:rsidP="00261A87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предельная сжатость, лаконичность, стремление минимальным количеством слов предать максимальное количество информации, в том числе экспрессивной, поэтому широко используем </w:t>
      </w: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междометия, 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отражающие эмоции. Часто междометия многозначны: изумления и восхищения; обреченности и негодования; боли, страха или неприятного удивления.</w:t>
      </w:r>
    </w:p>
    <w:p w:rsidR="002A18E9" w:rsidRPr="00261A87" w:rsidRDefault="002A18E9" w:rsidP="00261A87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звукоподражаний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то, что в жизни и в кино передается звуками, в комиксе передается звукоподражанием. Они используются как средства общения. Стремление «оживить», «озвучить» немой текст.</w:t>
      </w:r>
    </w:p>
    <w:p w:rsidR="002A18E9" w:rsidRPr="00261A87" w:rsidRDefault="002A18E9" w:rsidP="00261A87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ексический повтор. 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Синтаксис:</w:t>
      </w:r>
    </w:p>
    <w:p w:rsidR="002A18E9" w:rsidRPr="00261A87" w:rsidRDefault="002A18E9" w:rsidP="00261A87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обилие неполных, эллиптичных и односоставных предложений. Сообщение интерпретируется в виде сиюминутной коммуникации. Иногда встречаются полные и законченные предложения</w:t>
      </w:r>
    </w:p>
    <w:p w:rsidR="002A18E9" w:rsidRPr="00261A87" w:rsidRDefault="002A18E9" w:rsidP="00261A87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окраска реплик показана через дублирование бу</w:t>
      </w:r>
      <w:proofErr w:type="gram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в сл</w:t>
      </w:r>
      <w:proofErr w:type="gramEnd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овах,</w:t>
      </w:r>
    </w:p>
    <w:p w:rsidR="002A18E9" w:rsidRPr="00261A87" w:rsidRDefault="002A18E9" w:rsidP="00261A87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преобладают повествовательные и вопросительные предложения, т.к. большая часть информации передана через диалог,</w:t>
      </w:r>
    </w:p>
    <w:p w:rsidR="002A18E9" w:rsidRPr="00261A87" w:rsidRDefault="002A18E9" w:rsidP="00261A87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интриги повествования, комического эффекта, выражения эмоционального состояния персонажей используются вопросы - переспросы, такие вопросы эллиптичны</w:t>
      </w:r>
    </w:p>
    <w:p w:rsidR="002A18E9" w:rsidRPr="00261A87" w:rsidRDefault="002A18E9" w:rsidP="00261A87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синтаксические повторы (также для выражения эмоций),</w:t>
      </w:r>
    </w:p>
    <w:p w:rsidR="002A18E9" w:rsidRPr="00261A87" w:rsidRDefault="002A18E9" w:rsidP="00261A87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незаконченных предложений (придают особую экспрессивность),</w:t>
      </w:r>
    </w:p>
    <w:p w:rsidR="002A18E9" w:rsidRPr="00261A87" w:rsidRDefault="002A18E9" w:rsidP="00261A87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длинных предложений на несколько коротких: реплики в разных баллонах, в разных кадрах, на разных страницах (так можно показать временную разницу между произнесением реплик, подчеркнуть эмоциональное состояние героя),</w:t>
      </w:r>
    </w:p>
    <w:p w:rsidR="002A18E9" w:rsidRPr="00261A87" w:rsidRDefault="002A18E9" w:rsidP="00261A87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конструкций с семантикой императива (повелительного наклонения) позволяет максимально упростить повествование, сделать его динамичным, </w:t>
      </w:r>
      <w:proofErr w:type="spell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диалогизировать</w:t>
      </w:r>
      <w:proofErr w:type="spellEnd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</w:p>
    <w:p w:rsidR="002A18E9" w:rsidRPr="00261A87" w:rsidRDefault="002A18E9" w:rsidP="00261A87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риторические вопросы и восклицания,</w:t>
      </w:r>
    </w:p>
    <w:p w:rsidR="002A18E9" w:rsidRPr="00261A87" w:rsidRDefault="002A18E9" w:rsidP="00261A87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экспрессивная пунктуация: знаки препинания в функции целого высказывания; использование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многоточия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(когда герой говорит медленно, мрачное настроение, подавленное состояние или недосказанность); большое количество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запятых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(быстрый темп речи героя); большое количество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восклицательных знаков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(приподнятое настроение, неиссякаемая радость и оптимизм).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2.       </w:t>
      </w:r>
      <w:proofErr w:type="spellStart"/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Додумывание</w:t>
      </w:r>
      <w:proofErr w:type="spellEnd"/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истории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важно обратить внимание детей на то, что картинка и текст в комиксе не могут существовать друг без друга. Как вид искусства, комикс способен вмещать любой набор идей и изображений. В комиксе есть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пространство между кадрами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пробел, который сливает два отдельных изображения в одну идею. Между кадрами ничего не видно, но опыт подсказывает, что что-то там должно быть. Кадры разделяют время и пространство на череду отдельных моментов,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домысливание позволяет нам объединить их и мысленно сконструировать непрерывную, целостную реальность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Додумывая повествование, ребёнок обогащает свой словарный запас, учится точнее выражать мысли. 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Следует обращать внимание на тип перехода кадров. Он может быть:</w:t>
      </w:r>
    </w:p>
    <w:p w:rsidR="002A18E9" w:rsidRPr="00261A87" w:rsidRDefault="002A18E9" w:rsidP="00261A87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момента к моменту (переход покадрово показывает любые изменения, происходящие с субъектом).</w:t>
      </w:r>
    </w:p>
    <w:p w:rsidR="002A18E9" w:rsidRPr="00261A87" w:rsidRDefault="002A18E9" w:rsidP="00261A87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действия к действию (переход показывает смену деятельности конкретного субъекта).</w:t>
      </w:r>
    </w:p>
    <w:p w:rsidR="002A18E9" w:rsidRPr="00261A87" w:rsidRDefault="002A18E9" w:rsidP="00261A87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объекта к объекту (переход показывает смену действующих лиц в рамках одной сцены или идеи).</w:t>
      </w:r>
    </w:p>
    <w:p w:rsidR="002A18E9" w:rsidRPr="00261A87" w:rsidRDefault="002A18E9" w:rsidP="00261A87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места к месту (переход переносит на различные расстояния во времени и пространстве).</w:t>
      </w:r>
    </w:p>
    <w:p w:rsidR="002A18E9" w:rsidRPr="00261A87" w:rsidRDefault="002A18E9" w:rsidP="00261A87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детали к детали (переход представляет собой пытливый взор, рассматривающий различные аспекты места, идеи или настроения).</w:t>
      </w:r>
    </w:p>
    <w:p w:rsidR="002A18E9" w:rsidRPr="00261A87" w:rsidRDefault="002A18E9" w:rsidP="00261A87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бессвязный</w:t>
      </w:r>
      <w:proofErr w:type="gramEnd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(отсутствие какой-либо логической связи между кадрами) 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чтение зашло в тупик, необходимо определить тип перехода кадров в комиксе, и нить повествования будет восстановлена. Создатель комикса предлагает присоединиться нам к бесшумному танцу зримого и незримого, видимого и невидимого. Этот танец – уникальная особенность комикса. То, что происходит между иллюстрациями – магия, присущая только комиксу.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  Создание комикса по художественному произведению или его фрагменту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Комикс обладает такими характеристиками как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лаконичность, логичность и насыщенность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это способствует формированию стратегии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краткого изложения содержания текста с последующим его чтением, пониманием и обсуждением.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 создания комикса используется при организации самостоятельной творческой работы учащихся, как индивидуальной, так и групповой. В любом случае, этот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 интерпретационной деятельности 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рассматриваться в качестве творческой и продуктивной работы учеников. </w:t>
      </w:r>
      <w:r w:rsidRPr="00261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выделяют в тексте самое важное и учатся сжимать информацию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это ли требуется для изложения? Необходимо пояснить, что под комиксом в данном случае понимается прием – способ соединения визуальной и текстуальной информации с той или иной целью.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Комикс является не только формой передачи информации, но и формой ее усвоения, интерпретации, поэтому детям можно дать задание: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нарисовать комиксы по произведениям из списка. 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течение года при изучении какого-либо произведения для проверки его усвоения учениками можно дать им такое же задание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нарисовать комикс </w:t>
      </w:r>
      <w:r w:rsidRPr="00261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вместо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написания сочинения или изложения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Данная работа, целью которой является создание коллективного комикса по какому-либо произведению или индивидуального по понравившемуся фрагменту текста, очень продуктивна и нравится ученикам.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организации данной работы учителю следует выполнить ряд задач:</w:t>
      </w:r>
    </w:p>
    <w:p w:rsidR="002A18E9" w:rsidRPr="00261A87" w:rsidRDefault="002A18E9" w:rsidP="00261A87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понятием «комикс», историей развития и становления комиксов в литературе.</w:t>
      </w:r>
    </w:p>
    <w:p w:rsidR="002A18E9" w:rsidRPr="00261A87" w:rsidRDefault="002A18E9" w:rsidP="00261A87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определение понятия «комикс-адаптация».</w:t>
      </w:r>
    </w:p>
    <w:p w:rsidR="002A18E9" w:rsidRPr="00261A87" w:rsidRDefault="002A18E9" w:rsidP="00261A87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самыми популярными </w:t>
      </w:r>
      <w:proofErr w:type="gram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комикс-адаптациями</w:t>
      </w:r>
      <w:proofErr w:type="gramEnd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18E9" w:rsidRPr="00261A87" w:rsidRDefault="002A18E9" w:rsidP="00261A87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правилами чтения комиксов».</w:t>
      </w:r>
    </w:p>
    <w:p w:rsidR="002A18E9" w:rsidRPr="00261A87" w:rsidRDefault="002A18E9" w:rsidP="00261A87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как нужно создавать свой собственный комикс.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 успеха урока по знакомству и созданию комикса – наглядность.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важно помочь детям перебороть недоверие к своим возможностям, так как изначально дети воодушевлены и с интересом приступают к работе, которая в итоге может и не обладать высокой художественной ценностью, но очень точно:</w:t>
      </w:r>
    </w:p>
    <w:p w:rsidR="002A18E9" w:rsidRPr="00261A87" w:rsidRDefault="002A18E9" w:rsidP="00261A8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отражать психологическое состояние героев</w:t>
      </w:r>
    </w:p>
    <w:p w:rsidR="002A18E9" w:rsidRPr="00261A87" w:rsidRDefault="002A18E9" w:rsidP="00261A8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важные детали, на которые делается акцент в произведении</w:t>
      </w:r>
    </w:p>
    <w:p w:rsidR="002A18E9" w:rsidRPr="00261A87" w:rsidRDefault="002A18E9" w:rsidP="00261A8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нести основную идею текста</w:t>
      </w:r>
    </w:p>
    <w:p w:rsidR="002A18E9" w:rsidRPr="00261A87" w:rsidRDefault="002A18E9" w:rsidP="00261A8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из себя</w:t>
      </w:r>
      <w:proofErr w:type="gramEnd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интересную интерпретацию, не вступающую в конфликт с первоисточником, а только дополняющую ее. 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комикс на уроке литературы способствует развитию у учащихся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навыков творческого чтения, приводит к освоению литературного произведения на личностном уровне, помогает вступить в диалог «автор - читатель», позволяет погружаться в переживания героев, и передавать их при помощи портрета, позы, речевой характеристики, формирует чувство композиции и стиля.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Именно поэтому комикс может быть рекомендован к использованию в образовательном процессе.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такой работы мы нашли в </w:t>
      </w:r>
      <w:hyperlink r:id="rId6" w:tgtFrame="_blank" w:history="1">
        <w:r w:rsidRPr="00261A87">
          <w:rPr>
            <w:rFonts w:ascii="Times New Roman" w:eastAsia="Times New Roman" w:hAnsi="Times New Roman" w:cs="Times New Roman"/>
            <w:color w:val="003FC0"/>
            <w:sz w:val="28"/>
            <w:szCs w:val="28"/>
            <w:u w:val="single"/>
            <w:lang w:eastAsia="ru-RU"/>
          </w:rPr>
          <w:t>группе ВК Литературные комиксы</w:t>
        </w:r>
      </w:hyperlink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Жаль, что группа закрылась. Ребята были на верном пути.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1C10F75" wp14:editId="767AE2D4">
            <wp:extent cx="5924550" cy="3333547"/>
            <wp:effectExtent l="0" t="0" r="0" b="635"/>
            <wp:docPr id="25" name="Рисунок 25" descr="Комикс на уроке лит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омикс на уроке литерату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863" cy="335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8E9" w:rsidRPr="00261A87" w:rsidRDefault="002A18E9" w:rsidP="00261A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  Упражнения для развития речи. Развитие умения видеть подтекст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чтении комикса можно извлечь полную информацию, лишь соотнеся текст с наглядным образом, примерно так же, как это происходит при наблюдении за бытовым общением других лиц в текущей ситуации. Поэтому комиксы удобно использовать для развития умений:</w:t>
      </w:r>
    </w:p>
    <w:p w:rsidR="002A18E9" w:rsidRPr="00261A87" w:rsidRDefault="002A18E9" w:rsidP="00261A87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 подтекст</w:t>
      </w:r>
    </w:p>
    <w:p w:rsidR="002A18E9" w:rsidRPr="00261A87" w:rsidRDefault="002A18E9" w:rsidP="00261A87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основные идеи автора</w:t>
      </w:r>
    </w:p>
    <w:p w:rsidR="002A18E9" w:rsidRPr="00261A87" w:rsidRDefault="002A18E9" w:rsidP="00261A87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его отношение к героям и событиям</w:t>
      </w:r>
    </w:p>
    <w:p w:rsidR="002A18E9" w:rsidRPr="00261A87" w:rsidRDefault="002A18E9" w:rsidP="00261A87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поступки героев, причины их поведения, высказываний, конфликтов и т.п.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этого предлагаются вопросно-ответные задания типа:</w:t>
      </w:r>
    </w:p>
    <w:p w:rsidR="002A18E9" w:rsidRPr="00261A87" w:rsidRDefault="002A18E9" w:rsidP="00261A87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были ребята, с кем они встретились, куда пошли, что случилось и т.п.,</w:t>
      </w:r>
    </w:p>
    <w:p w:rsidR="002A18E9" w:rsidRPr="00261A87" w:rsidRDefault="002A18E9" w:rsidP="00261A87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они относятся </w:t>
      </w:r>
      <w:proofErr w:type="gram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</w:t>
      </w:r>
    </w:p>
    <w:p w:rsidR="002A18E9" w:rsidRPr="00261A87" w:rsidRDefault="002A18E9" w:rsidP="00261A87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хочет сказать нам автор комикса: чему научить, что посоветовать, от чего предостеречь и т.д. 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прочих текстов, пересказ которых можно считать только репродуктивной речевой деятельностью, комиксы эффективны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развития продуктивных монологических умений на основе зрительного ряда и с использованием реплик персонажей.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комиксы могут служить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обучения грамотной разговорной речи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порождаемой в реальных ситуациях общения, а также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развития активных речевых умений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с помощью задания: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Представь, что ты участвуешь в разговоре. Что бы ты сказал в этой ситуации?</w:t>
      </w:r>
    </w:p>
    <w:p w:rsidR="002A18E9" w:rsidRPr="00261A87" w:rsidRDefault="002A18E9" w:rsidP="00261A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  Драматизация комикса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не просто сочиняют и фантазируют, а моделируют и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проигрывают разные фрагменты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сцены и диалоги из комикса. Формат комикса предполагает не коллекцию статических картинок, а динамичное –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сценарное развитие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комиксы, также как и драму, можно </w:t>
      </w: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ролям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 более дети видят перед собой своего персонажа и могут надеть на себя его «маску» и испытать те же чувства, что переживает его герой.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упражнение способствует лучшему пониманию вербального и визуального компонентов комикса, развивает интерес учащихся к чтению, в целом к урокам литературы.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работы с комиксами на уроках</w:t>
      </w:r>
    </w:p>
    <w:p w:rsidR="002A18E9" w:rsidRPr="00261A87" w:rsidRDefault="002A18E9" w:rsidP="00261A87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комиксы заменили детям книгу. Здесь есть картинка, слово, динамика. Картинка играет ведущую роль, она четко прорисована, не отягощена деталями, а слово емко, динамика органична.</w:t>
      </w:r>
    </w:p>
    <w:p w:rsidR="002A18E9" w:rsidRPr="00261A87" w:rsidRDefault="002A18E9" w:rsidP="00261A87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Комикс сложен для восприятия, порой даже сложнее художественной литературы. Поэтому чтение комикса очень полезно для детей. Комикс является </w:t>
      </w: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замечательным средством развития воображения.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 </w:t>
      </w: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помогает гораздо легче входить в материал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сохраняя время и силы на его осмысление.</w:t>
      </w:r>
    </w:p>
    <w:p w:rsidR="002A18E9" w:rsidRPr="00261A87" w:rsidRDefault="002A18E9" w:rsidP="00261A87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Комикс способен решить </w:t>
      </w: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проблему мотивации, интереса к учебе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Комикс увлекает, вдохновляет, стимулирует творческую активность, заставляет заниматься самообразованием, превращая учебу в радостную, осмысленную деятельность.</w:t>
      </w:r>
    </w:p>
    <w:p w:rsidR="002A18E9" w:rsidRPr="00261A87" w:rsidRDefault="002A18E9" w:rsidP="00261A87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для высказывания в комиксе ограничено, и учащимся приходится видоизменять свои высказывания. Это помогает </w:t>
      </w: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развивать речевые умения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(перефразировать предложения).</w:t>
      </w:r>
    </w:p>
    <w:p w:rsidR="002A18E9" w:rsidRPr="00261A87" w:rsidRDefault="002A18E9" w:rsidP="00261A87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задание – повод использовать грамотную письменную речь. </w:t>
      </w: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 на орфографию и пунктуацию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18E9" w:rsidRPr="00261A87" w:rsidRDefault="002A18E9" w:rsidP="00261A87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Комикс </w:t>
      </w: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помогает выработать аккуратный почерк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вписать фразу аккуратно и красиво, не вылезая за рамки. </w:t>
      </w:r>
    </w:p>
    <w:p w:rsidR="002A18E9" w:rsidRPr="00261A87" w:rsidRDefault="002A18E9" w:rsidP="00261A8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сформулировать задания по комиксу </w:t>
      </w:r>
    </w:p>
    <w:p w:rsidR="002A18E9" w:rsidRPr="00261A87" w:rsidRDefault="002A18E9" w:rsidP="00261A8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какая ситуация передана рисунками, придумать и записать в пузыри реплики героев (развитие воображения, креативности, развитие письменной речи, изучение разговорной речи),</w:t>
      </w:r>
    </w:p>
    <w:p w:rsidR="002A18E9" w:rsidRPr="00261A87" w:rsidRDefault="002A18E9" w:rsidP="00261A8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рассказать, что происходило между кадрами (развитие устной речи, функциональное чтение),</w:t>
      </w:r>
    </w:p>
    <w:p w:rsidR="002A18E9" w:rsidRPr="00261A87" w:rsidRDefault="002A18E9" w:rsidP="00261A8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комикс по эпизоду литературного произведения (анализ текста, выделение главного, сжатие текста, трансформация текста, индивидуальная работа),</w:t>
      </w:r>
    </w:p>
    <w:p w:rsidR="002A18E9" w:rsidRPr="00261A87" w:rsidRDefault="002A18E9" w:rsidP="00261A8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комикс по целому литературному произведению (анализ текста, выделение главного, сжатие текста, трансформация текста, групповая работа),</w:t>
      </w:r>
    </w:p>
    <w:p w:rsidR="002A18E9" w:rsidRPr="00261A87" w:rsidRDefault="002A18E9" w:rsidP="00261A8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вопросы по картинкам (подготовка к устному экзамену, функциональное чтение),</w:t>
      </w:r>
    </w:p>
    <w:p w:rsidR="002A18E9" w:rsidRPr="00261A87" w:rsidRDefault="002A18E9" w:rsidP="00261A8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комикс по ролям (поиск соответствия вербального и визуального компонентов),</w:t>
      </w:r>
    </w:p>
    <w:p w:rsidR="002A18E9" w:rsidRPr="00261A87" w:rsidRDefault="002A18E9" w:rsidP="00261A8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 в правильном порядке последовательность кадров (развивает память учащихся),</w:t>
      </w:r>
    </w:p>
    <w:p w:rsidR="002A18E9" w:rsidRPr="00261A87" w:rsidRDefault="002A18E9" w:rsidP="00261A8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звукоподражания, междометия, заменив реплику,</w:t>
      </w:r>
    </w:p>
    <w:p w:rsidR="002A18E9" w:rsidRPr="00261A87" w:rsidRDefault="002A18E9" w:rsidP="00261A8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реплику,</w:t>
      </w:r>
    </w:p>
    <w:p w:rsidR="002A18E9" w:rsidRPr="00261A87" w:rsidRDefault="002A18E9" w:rsidP="00261A8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к кадру нужную реплику (карточки с изображениями и с репликами отдельно; раздает учитель),</w:t>
      </w:r>
    </w:p>
    <w:p w:rsidR="002A18E9" w:rsidRPr="00261A87" w:rsidRDefault="002A18E9" w:rsidP="00261A8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кадры к предложенным репликам (развитие творческих навыков, задание даётся после прочтения комикса, когда будут знать, о чем он),</w:t>
      </w:r>
    </w:p>
    <w:p w:rsidR="002A18E9" w:rsidRPr="00261A87" w:rsidRDefault="002A18E9" w:rsidP="00261A8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и создать комикс с этим же героями, но в другой ситуации. </w:t>
      </w:r>
    </w:p>
    <w:p w:rsidR="002A18E9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задания для средней школы</w:t>
      </w:r>
    </w:p>
    <w:p w:rsidR="00261A87" w:rsidRPr="00261A87" w:rsidRDefault="00261A87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Комикс можно ввести на этапе мотивации к учебной деятельности. Такой прием также позволяет реализовать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воспитательные и</w:t>
      </w:r>
      <w:r w:rsidRPr="00261A8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межпредметные задачи.</w:t>
      </w:r>
    </w:p>
    <w:p w:rsidR="00261A87" w:rsidRPr="00261A87" w:rsidRDefault="00261A87" w:rsidP="00261A8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</w:rPr>
      </w:pPr>
      <w:r w:rsidRPr="00261A87">
        <w:rPr>
          <w:rFonts w:ascii="Times New Roman" w:eastAsia="Calibri" w:hAnsi="Times New Roman" w:cs="Times New Roman"/>
          <w:i/>
          <w:sz w:val="24"/>
        </w:rPr>
        <w:lastRenderedPageBreak/>
        <w:t>Пример:</w:t>
      </w:r>
    </w:p>
    <w:p w:rsidR="00261A87" w:rsidRPr="00261A87" w:rsidRDefault="00261A87" w:rsidP="00261A87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261A87">
        <w:rPr>
          <w:rFonts w:ascii="Times New Roman" w:eastAsia="Calibri" w:hAnsi="Times New Roman" w:cs="Times New Roman"/>
          <w:i/>
          <w:sz w:val="24"/>
        </w:rPr>
        <w:t>- Ребята, здравствуйте! Рада видеть вас сегодня на уроке. Давайте проверим готовность к уроку. Все видят перед собой оценочный лист? Он пригодится нам в течение урока для того, чтобы вы могли оценить свою работу на каждом этапе.</w:t>
      </w:r>
    </w:p>
    <w:p w:rsidR="00261A87" w:rsidRPr="00261A87" w:rsidRDefault="00261A87" w:rsidP="00261A87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261A87">
        <w:rPr>
          <w:rFonts w:ascii="Times New Roman" w:eastAsia="Calibri" w:hAnsi="Times New Roman" w:cs="Times New Roman"/>
          <w:i/>
          <w:sz w:val="24"/>
        </w:rPr>
        <w:t>(слайд 1)-Ребята, перед вами комикс, но он заполнен не до конца? Каким вопросом задается панда? А как вы считаете, зачем нужно изучать правила русского языка? Дайте ответ, заполнив пропуски в комиксе (обсуждение)</w:t>
      </w:r>
    </w:p>
    <w:p w:rsidR="00261A87" w:rsidRPr="00261A87" w:rsidRDefault="00261A87" w:rsidP="00261A8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261A8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746191" wp14:editId="21CFBE09">
            <wp:extent cx="5041265" cy="3781425"/>
            <wp:effectExtent l="0" t="0" r="6985" b="9525"/>
            <wp:docPr id="1" name="Рисунок 1" descr="C:\Users\Даня\Downloads\Зачем нужно изучать русский язы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я\Downloads\Зачем нужно изучать русский язы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A87" w:rsidRPr="00261A87" w:rsidRDefault="00261A87" w:rsidP="00261A8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</w:rPr>
      </w:pPr>
    </w:p>
    <w:p w:rsidR="00261A87" w:rsidRPr="00261A87" w:rsidRDefault="00261A87" w:rsidP="00261A87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261A87">
        <w:rPr>
          <w:rFonts w:ascii="Times New Roman" w:eastAsia="Calibri" w:hAnsi="Times New Roman" w:cs="Times New Roman"/>
          <w:i/>
          <w:sz w:val="24"/>
        </w:rPr>
        <w:t>- Ребята, панда, как самое привлекательное и редкое животное занесена в Книгу Рекордов Гиннеса. В Китае панда объявлена национальным сокровищем, ее оберегают, сохраняют. Можем ли мы сказать, что русский язык – сокровище? И что нужно с ним делать? (беречь, сохранять) Этим мы с вами занимаемся на уроках русского.</w:t>
      </w:r>
    </w:p>
    <w:p w:rsidR="00261A87" w:rsidRDefault="00261A87" w:rsidP="00261A87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261A87">
        <w:rPr>
          <w:rFonts w:ascii="Times New Roman" w:eastAsia="Calibri" w:hAnsi="Times New Roman" w:cs="Times New Roman"/>
          <w:i/>
          <w:sz w:val="24"/>
        </w:rPr>
        <w:t>-Надеюсь, панды настроили вас на работу и подняли настроение. С каким настроение</w:t>
      </w:r>
      <w:r>
        <w:rPr>
          <w:rFonts w:ascii="Times New Roman" w:eastAsia="Calibri" w:hAnsi="Times New Roman" w:cs="Times New Roman"/>
          <w:i/>
          <w:sz w:val="24"/>
        </w:rPr>
        <w:t>м</w:t>
      </w:r>
      <w:bookmarkStart w:id="0" w:name="_GoBack"/>
      <w:bookmarkEnd w:id="0"/>
      <w:r w:rsidRPr="00261A87">
        <w:rPr>
          <w:rFonts w:ascii="Times New Roman" w:eastAsia="Calibri" w:hAnsi="Times New Roman" w:cs="Times New Roman"/>
          <w:i/>
          <w:sz w:val="24"/>
        </w:rPr>
        <w:t xml:space="preserve"> вы входите на урок? Обведите нужный </w:t>
      </w:r>
      <w:proofErr w:type="spellStart"/>
      <w:r w:rsidRPr="00261A87">
        <w:rPr>
          <w:rFonts w:ascii="Times New Roman" w:eastAsia="Calibri" w:hAnsi="Times New Roman" w:cs="Times New Roman"/>
          <w:i/>
          <w:sz w:val="24"/>
        </w:rPr>
        <w:t>смайл</w:t>
      </w:r>
      <w:proofErr w:type="spellEnd"/>
      <w:r w:rsidRPr="00261A87">
        <w:rPr>
          <w:rFonts w:ascii="Times New Roman" w:eastAsia="Calibri" w:hAnsi="Times New Roman" w:cs="Times New Roman"/>
          <w:i/>
          <w:sz w:val="24"/>
        </w:rPr>
        <w:t>-панду.</w:t>
      </w:r>
    </w:p>
    <w:p w:rsidR="002A18E9" w:rsidRPr="00261A87" w:rsidRDefault="002A18E9" w:rsidP="00261A87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После работы с комиксами можно перейти к более сложным заданиям.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A18E9" w:rsidRPr="00261A87" w:rsidRDefault="002A18E9" w:rsidP="00261A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Озвучивание эпизода художественного фильма 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Сходство с комиксом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18E9" w:rsidRPr="00261A87" w:rsidRDefault="002A18E9" w:rsidP="00261A87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поликодовый</w:t>
      </w:r>
      <w:proofErr w:type="spellEnd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текст,</w:t>
      </w:r>
    </w:p>
    <w:p w:rsidR="002A18E9" w:rsidRPr="00261A87" w:rsidRDefault="002A18E9" w:rsidP="00261A87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вербальный компонент зависит от визуального ряда,</w:t>
      </w:r>
    </w:p>
    <w:p w:rsidR="002A18E9" w:rsidRPr="00261A87" w:rsidRDefault="002A18E9" w:rsidP="00261A87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ограниченное пространство, единство времени и действия, наличие повторяющихся героев,</w:t>
      </w:r>
    </w:p>
    <w:p w:rsidR="002A18E9" w:rsidRPr="00261A87" w:rsidRDefault="002A18E9" w:rsidP="00261A87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 эмоциональная коммуникация.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Отличие от комикса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18E9" w:rsidRPr="00261A87" w:rsidRDefault="002A18E9" w:rsidP="00261A87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Вербальный компонент может быть представлен не только речью героев, но и «голосом за кадром»; музыкальное сопровождение также является элементом высказывания и может являться дополнительным материалом при интерпретации эпизода.</w:t>
      </w:r>
    </w:p>
    <w:p w:rsidR="002A18E9" w:rsidRPr="00261A87" w:rsidRDefault="002A18E9" w:rsidP="00261A87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каждом эпизоде есть завязка и кульминация, поэтому выбираем эпизод в зависимости от целей данного урока (развитие диалогической и монологической устной речи или создание письменного высказывания).</w:t>
      </w:r>
    </w:p>
    <w:p w:rsidR="002A18E9" w:rsidRPr="00261A87" w:rsidRDefault="002A18E9" w:rsidP="00261A87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Развлекательная функция фильма не является преобладающей.</w:t>
      </w:r>
    </w:p>
    <w:p w:rsidR="002A18E9" w:rsidRPr="00261A87" w:rsidRDefault="002A18E9" w:rsidP="00261A87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 могут быть с подтекстом.</w:t>
      </w:r>
    </w:p>
    <w:p w:rsidR="002A18E9" w:rsidRPr="00261A87" w:rsidRDefault="002A18E9" w:rsidP="00261A87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Непрерывное движение в кадре (получаем более полную и подробную информацию о персонаже, учитывая его мимику, жесты, взгляд; создаем портрет героя; выходим на его речевую характеристику).</w:t>
      </w:r>
    </w:p>
    <w:p w:rsidR="002A18E9" w:rsidRPr="00261A87" w:rsidRDefault="002A18E9" w:rsidP="00261A87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Текстовое сообщение не всегда является дополнительной информацией, зависит от жанра фильма; может быть объемным.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Речь эпизода фильма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Лексика и синтаксис могут быть любыми в зависимости от ситуации, представленной в эпизоде. Если хотим озвучить эпизод в одном ключе, выбираем ситуацию понятную, которая не допускает различных толкований. Если надо показать, как по-разному можно увидеть один и тот же фрагмент, выбираем эпизод, в котором есть ситуация, когда герой размышляет, молчит, отворачивается, мы не видим выражения его лица, где есть паузы между действиями или показан только пейзаж.</w:t>
      </w: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 было бы предложить эпизод из фильма по литературному произведению, </w:t>
      </w:r>
      <w:proofErr w:type="spellStart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изучающемуся</w:t>
      </w:r>
      <w:proofErr w:type="spellEnd"/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школе. 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Порядок действий:</w:t>
      </w:r>
    </w:p>
    <w:p w:rsidR="002A18E9" w:rsidRPr="00261A87" w:rsidRDefault="002A18E9" w:rsidP="00261A87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эпизода без звука,</w:t>
      </w:r>
    </w:p>
    <w:p w:rsidR="002A18E9" w:rsidRPr="00261A87" w:rsidRDefault="002A18E9" w:rsidP="00261A87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интерпретация эпизода,</w:t>
      </w:r>
    </w:p>
    <w:p w:rsidR="002A18E9" w:rsidRPr="00261A87" w:rsidRDefault="002A18E9" w:rsidP="00261A87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озвучивание,</w:t>
      </w:r>
    </w:p>
    <w:p w:rsidR="002A18E9" w:rsidRPr="00261A87" w:rsidRDefault="002A18E9" w:rsidP="00261A87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эпизода со звуком,</w:t>
      </w:r>
    </w:p>
    <w:p w:rsidR="002A18E9" w:rsidRPr="00261A87" w:rsidRDefault="002A18E9" w:rsidP="00261A87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фрагмента литературного произведения. </w:t>
      </w:r>
    </w:p>
    <w:p w:rsidR="002A18E9" w:rsidRPr="00261A87" w:rsidRDefault="002A18E9" w:rsidP="0026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 и задания:</w:t>
      </w:r>
    </w:p>
    <w:p w:rsidR="002A18E9" w:rsidRPr="00261A87" w:rsidRDefault="002A18E9" w:rsidP="00261A87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реплики персонажей фильма, литературного произведения, придуманные учениками,</w:t>
      </w:r>
    </w:p>
    <w:p w:rsidR="002A18E9" w:rsidRPr="00261A87" w:rsidRDefault="002A18E9" w:rsidP="00261A87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изменение речи персонажа влияет на его портретную характеристику, на раскрытие образа героя,</w:t>
      </w:r>
    </w:p>
    <w:p w:rsidR="002A18E9" w:rsidRPr="00261A87" w:rsidRDefault="002A18E9" w:rsidP="00261A87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изменится эпизод, если озвучить его иначе.</w:t>
      </w:r>
    </w:p>
    <w:p w:rsidR="002A18E9" w:rsidRDefault="002A18E9" w:rsidP="00261A8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18E9" w:rsidRDefault="002A18E9" w:rsidP="00261A8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18E9" w:rsidRPr="002A18E9" w:rsidRDefault="002A18E9" w:rsidP="00261A8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7D0" w:rsidRDefault="002547D0" w:rsidP="00261A87">
      <w:pPr>
        <w:jc w:val="both"/>
      </w:pPr>
    </w:p>
    <w:sectPr w:rsidR="002547D0" w:rsidSect="00261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F3C"/>
    <w:multiLevelType w:val="multilevel"/>
    <w:tmpl w:val="59DA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A20AE"/>
    <w:multiLevelType w:val="multilevel"/>
    <w:tmpl w:val="FC58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30DBA"/>
    <w:multiLevelType w:val="multilevel"/>
    <w:tmpl w:val="B8F0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31591"/>
    <w:multiLevelType w:val="multilevel"/>
    <w:tmpl w:val="3CF2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B4FD0"/>
    <w:multiLevelType w:val="multilevel"/>
    <w:tmpl w:val="29E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06DEC"/>
    <w:multiLevelType w:val="multilevel"/>
    <w:tmpl w:val="974E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FE3968"/>
    <w:multiLevelType w:val="multilevel"/>
    <w:tmpl w:val="0294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6B5FE1"/>
    <w:multiLevelType w:val="multilevel"/>
    <w:tmpl w:val="EA0A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6F2BB8"/>
    <w:multiLevelType w:val="multilevel"/>
    <w:tmpl w:val="E8F6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2C5BF4"/>
    <w:multiLevelType w:val="multilevel"/>
    <w:tmpl w:val="E766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09711B"/>
    <w:multiLevelType w:val="multilevel"/>
    <w:tmpl w:val="CCE0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E440BC"/>
    <w:multiLevelType w:val="multilevel"/>
    <w:tmpl w:val="4552A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755822"/>
    <w:multiLevelType w:val="multilevel"/>
    <w:tmpl w:val="D25C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665CDC"/>
    <w:multiLevelType w:val="multilevel"/>
    <w:tmpl w:val="631E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C773DB"/>
    <w:multiLevelType w:val="multilevel"/>
    <w:tmpl w:val="D4EE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C976E1"/>
    <w:multiLevelType w:val="multilevel"/>
    <w:tmpl w:val="ACD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CD22EF"/>
    <w:multiLevelType w:val="multilevel"/>
    <w:tmpl w:val="B6E2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BD2A7B"/>
    <w:multiLevelType w:val="hybridMultilevel"/>
    <w:tmpl w:val="715A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263A9"/>
    <w:multiLevelType w:val="multilevel"/>
    <w:tmpl w:val="18CC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0F4DC1"/>
    <w:multiLevelType w:val="multilevel"/>
    <w:tmpl w:val="77F2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5050E3"/>
    <w:multiLevelType w:val="multilevel"/>
    <w:tmpl w:val="A024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E26A9F"/>
    <w:multiLevelType w:val="multilevel"/>
    <w:tmpl w:val="64BA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243CB7"/>
    <w:multiLevelType w:val="multilevel"/>
    <w:tmpl w:val="E93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855520"/>
    <w:multiLevelType w:val="multilevel"/>
    <w:tmpl w:val="EF6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070D18"/>
    <w:multiLevelType w:val="multilevel"/>
    <w:tmpl w:val="1F80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D87B3B"/>
    <w:multiLevelType w:val="multilevel"/>
    <w:tmpl w:val="BFE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4E2134"/>
    <w:multiLevelType w:val="multilevel"/>
    <w:tmpl w:val="0350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8D286A"/>
    <w:multiLevelType w:val="multilevel"/>
    <w:tmpl w:val="36E8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201CA5"/>
    <w:multiLevelType w:val="multilevel"/>
    <w:tmpl w:val="3F30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451AFF"/>
    <w:multiLevelType w:val="multilevel"/>
    <w:tmpl w:val="AF80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2612DC"/>
    <w:multiLevelType w:val="multilevel"/>
    <w:tmpl w:val="7AEC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A27CC6"/>
    <w:multiLevelType w:val="multilevel"/>
    <w:tmpl w:val="2F0C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DC3384"/>
    <w:multiLevelType w:val="multilevel"/>
    <w:tmpl w:val="29AC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D76262"/>
    <w:multiLevelType w:val="multilevel"/>
    <w:tmpl w:val="2C2C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E50F26"/>
    <w:multiLevelType w:val="multilevel"/>
    <w:tmpl w:val="BC8E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267A6A"/>
    <w:multiLevelType w:val="multilevel"/>
    <w:tmpl w:val="0C84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410D58"/>
    <w:multiLevelType w:val="multilevel"/>
    <w:tmpl w:val="4DC4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425022"/>
    <w:multiLevelType w:val="multilevel"/>
    <w:tmpl w:val="CBDC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B943A8"/>
    <w:multiLevelType w:val="multilevel"/>
    <w:tmpl w:val="790A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D64F90"/>
    <w:multiLevelType w:val="multilevel"/>
    <w:tmpl w:val="0768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5644A8"/>
    <w:multiLevelType w:val="multilevel"/>
    <w:tmpl w:val="5600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2679A3"/>
    <w:multiLevelType w:val="multilevel"/>
    <w:tmpl w:val="567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766AB5"/>
    <w:multiLevelType w:val="multilevel"/>
    <w:tmpl w:val="C2B4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BF59D9"/>
    <w:multiLevelType w:val="multilevel"/>
    <w:tmpl w:val="5D54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1140A6"/>
    <w:multiLevelType w:val="multilevel"/>
    <w:tmpl w:val="CA70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4F00AF"/>
    <w:multiLevelType w:val="multilevel"/>
    <w:tmpl w:val="E48A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8"/>
  </w:num>
  <w:num w:numId="3">
    <w:abstractNumId w:val="21"/>
  </w:num>
  <w:num w:numId="4">
    <w:abstractNumId w:val="4"/>
  </w:num>
  <w:num w:numId="5">
    <w:abstractNumId w:val="28"/>
  </w:num>
  <w:num w:numId="6">
    <w:abstractNumId w:val="0"/>
  </w:num>
  <w:num w:numId="7">
    <w:abstractNumId w:val="12"/>
  </w:num>
  <w:num w:numId="8">
    <w:abstractNumId w:val="3"/>
  </w:num>
  <w:num w:numId="9">
    <w:abstractNumId w:val="15"/>
  </w:num>
  <w:num w:numId="10">
    <w:abstractNumId w:val="35"/>
  </w:num>
  <w:num w:numId="11">
    <w:abstractNumId w:val="37"/>
  </w:num>
  <w:num w:numId="12">
    <w:abstractNumId w:val="14"/>
  </w:num>
  <w:num w:numId="13">
    <w:abstractNumId w:val="5"/>
  </w:num>
  <w:num w:numId="14">
    <w:abstractNumId w:val="2"/>
  </w:num>
  <w:num w:numId="15">
    <w:abstractNumId w:val="39"/>
  </w:num>
  <w:num w:numId="16">
    <w:abstractNumId w:val="45"/>
  </w:num>
  <w:num w:numId="17">
    <w:abstractNumId w:val="22"/>
  </w:num>
  <w:num w:numId="18">
    <w:abstractNumId w:val="10"/>
  </w:num>
  <w:num w:numId="19">
    <w:abstractNumId w:val="1"/>
  </w:num>
  <w:num w:numId="20">
    <w:abstractNumId w:val="41"/>
  </w:num>
  <w:num w:numId="21">
    <w:abstractNumId w:val="40"/>
  </w:num>
  <w:num w:numId="22">
    <w:abstractNumId w:val="16"/>
  </w:num>
  <w:num w:numId="23">
    <w:abstractNumId w:val="27"/>
  </w:num>
  <w:num w:numId="24">
    <w:abstractNumId w:val="36"/>
  </w:num>
  <w:num w:numId="25">
    <w:abstractNumId w:val="11"/>
  </w:num>
  <w:num w:numId="26">
    <w:abstractNumId w:val="34"/>
  </w:num>
  <w:num w:numId="27">
    <w:abstractNumId w:val="42"/>
  </w:num>
  <w:num w:numId="28">
    <w:abstractNumId w:val="26"/>
  </w:num>
  <w:num w:numId="29">
    <w:abstractNumId w:val="23"/>
  </w:num>
  <w:num w:numId="30">
    <w:abstractNumId w:val="30"/>
  </w:num>
  <w:num w:numId="31">
    <w:abstractNumId w:val="44"/>
  </w:num>
  <w:num w:numId="32">
    <w:abstractNumId w:val="7"/>
  </w:num>
  <w:num w:numId="33">
    <w:abstractNumId w:val="29"/>
  </w:num>
  <w:num w:numId="34">
    <w:abstractNumId w:val="18"/>
  </w:num>
  <w:num w:numId="35">
    <w:abstractNumId w:val="24"/>
  </w:num>
  <w:num w:numId="36">
    <w:abstractNumId w:val="31"/>
  </w:num>
  <w:num w:numId="37">
    <w:abstractNumId w:val="32"/>
  </w:num>
  <w:num w:numId="38">
    <w:abstractNumId w:val="19"/>
  </w:num>
  <w:num w:numId="39">
    <w:abstractNumId w:val="20"/>
  </w:num>
  <w:num w:numId="40">
    <w:abstractNumId w:val="43"/>
  </w:num>
  <w:num w:numId="41">
    <w:abstractNumId w:val="25"/>
  </w:num>
  <w:num w:numId="42">
    <w:abstractNumId w:val="9"/>
  </w:num>
  <w:num w:numId="43">
    <w:abstractNumId w:val="13"/>
  </w:num>
  <w:num w:numId="44">
    <w:abstractNumId w:val="33"/>
  </w:num>
  <w:num w:numId="45">
    <w:abstractNumId w:val="8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9"/>
    <w:rsid w:val="00165AA3"/>
    <w:rsid w:val="002547D0"/>
    <w:rsid w:val="00261A87"/>
    <w:rsid w:val="002A18E9"/>
    <w:rsid w:val="007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A1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1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8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8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18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18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D4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7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A1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1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8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8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18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18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D4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ultura_comic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Маркус</dc:creator>
  <cp:lastModifiedBy>Даня</cp:lastModifiedBy>
  <cp:revision>2</cp:revision>
  <cp:lastPrinted>2021-03-23T22:35:00Z</cp:lastPrinted>
  <dcterms:created xsi:type="dcterms:W3CDTF">2024-06-25T11:23:00Z</dcterms:created>
  <dcterms:modified xsi:type="dcterms:W3CDTF">2024-06-25T11:23:00Z</dcterms:modified>
</cp:coreProperties>
</file>